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A4" w:rsidRPr="007A6D87" w:rsidRDefault="00BF2683" w:rsidP="00BF2683">
      <w:pPr>
        <w:spacing w:after="495"/>
        <w:jc w:val="center"/>
        <w:textAlignment w:val="baseline"/>
        <w:outlineLvl w:val="0"/>
        <w:rPr>
          <w:rFonts w:ascii="Cambria" w:eastAsia="Times New Roman" w:hAnsi="Cambria" w:cs="Times New Roman"/>
          <w:b/>
          <w:color w:val="000000" w:themeColor="text1"/>
          <w:kern w:val="36"/>
        </w:rPr>
      </w:pPr>
      <w:r w:rsidRPr="00BF2683">
        <w:rPr>
          <w:rFonts w:ascii="Cambria" w:eastAsia="Times New Roman" w:hAnsi="Cambria" w:cs="Times New Roman"/>
          <w:b/>
          <w:color w:val="000000" w:themeColor="text1"/>
          <w:kern w:val="36"/>
          <w:sz w:val="28"/>
        </w:rPr>
        <w:t>10 Spooky Curses that were Debunked with really Simple S</w:t>
      </w:r>
      <w:r w:rsidR="00EE72A4" w:rsidRPr="00BF2683">
        <w:rPr>
          <w:rFonts w:ascii="Cambria" w:eastAsia="Times New Roman" w:hAnsi="Cambria" w:cs="Times New Roman"/>
          <w:b/>
          <w:color w:val="000000" w:themeColor="text1"/>
          <w:kern w:val="36"/>
          <w:sz w:val="28"/>
        </w:rPr>
        <w:t>cience</w:t>
      </w:r>
      <w:r w:rsidR="00EE72A4" w:rsidRPr="007A6D87">
        <w:rPr>
          <w:rFonts w:ascii="Cambria" w:eastAsia="Times New Roman" w:hAnsi="Cambria" w:cs="Times New Roman"/>
          <w:b/>
          <w:color w:val="000000" w:themeColor="text1"/>
        </w:rPr>
        <w:fldChar w:fldCharType="begin"/>
      </w:r>
      <w:r w:rsidR="00EE72A4" w:rsidRPr="007A6D87">
        <w:rPr>
          <w:rFonts w:ascii="Cambria" w:eastAsia="Times New Roman" w:hAnsi="Cambria" w:cs="Times New Roman"/>
          <w:b/>
          <w:color w:val="000000" w:themeColor="text1"/>
        </w:rPr>
        <w:instrText xml:space="preserve"> HYPERLINK "http://www.blastr.com/author/evan-hoovler" </w:instrText>
      </w:r>
      <w:r w:rsidR="00EE72A4" w:rsidRPr="007A6D87">
        <w:rPr>
          <w:rFonts w:ascii="Cambria" w:eastAsia="Times New Roman" w:hAnsi="Cambria" w:cs="Times New Roman"/>
          <w:b/>
          <w:color w:val="000000" w:themeColor="text1"/>
        </w:rPr>
      </w:r>
      <w:r w:rsidR="00EE72A4" w:rsidRPr="007A6D87">
        <w:rPr>
          <w:rFonts w:ascii="Cambria" w:eastAsia="Times New Roman" w:hAnsi="Cambria" w:cs="Times New Roman"/>
          <w:b/>
          <w:color w:val="000000" w:themeColor="text1"/>
        </w:rPr>
        <w:fldChar w:fldCharType="separate"/>
      </w:r>
      <w:r w:rsidR="007A6D87">
        <w:rPr>
          <w:rFonts w:ascii="Cambria" w:eastAsia="Times New Roman" w:hAnsi="Cambria" w:cs="Times New Roman"/>
          <w:b/>
          <w:color w:val="000000" w:themeColor="text1"/>
          <w:kern w:val="36"/>
        </w:rPr>
        <w:br/>
      </w:r>
      <w:r w:rsidR="007A6D87">
        <w:rPr>
          <w:rFonts w:ascii="Cambria" w:eastAsia="Times New Roman" w:hAnsi="Cambria" w:cs="Times New Roman"/>
          <w:b/>
          <w:color w:val="000000" w:themeColor="text1"/>
          <w:kern w:val="36"/>
        </w:rPr>
        <w:br/>
      </w:r>
      <w:r w:rsidR="007A6D87" w:rsidRPr="00BF2683">
        <w:rPr>
          <w:rFonts w:ascii="Cambria" w:eastAsia="Times New Roman" w:hAnsi="Cambria" w:cs="Times New Roman"/>
          <w:color w:val="000000" w:themeColor="text1"/>
          <w:kern w:val="36"/>
        </w:rPr>
        <w:t xml:space="preserve">By </w:t>
      </w:r>
      <w:r w:rsidR="00EE72A4" w:rsidRPr="00BF2683">
        <w:rPr>
          <w:rFonts w:ascii="Cambria" w:eastAsia="Times New Roman" w:hAnsi="Cambria" w:cs="Arial"/>
          <w:color w:val="000000" w:themeColor="text1"/>
          <w:bdr w:val="none" w:sz="0" w:space="0" w:color="auto" w:frame="1"/>
        </w:rPr>
        <w:t xml:space="preserve">Evan </w:t>
      </w:r>
      <w:proofErr w:type="spellStart"/>
      <w:r w:rsidR="00EE72A4" w:rsidRPr="00BF2683">
        <w:rPr>
          <w:rFonts w:ascii="Cambria" w:eastAsia="Times New Roman" w:hAnsi="Cambria" w:cs="Arial"/>
          <w:color w:val="000000" w:themeColor="text1"/>
          <w:bdr w:val="none" w:sz="0" w:space="0" w:color="auto" w:frame="1"/>
        </w:rPr>
        <w:t>Hoovler</w:t>
      </w:r>
      <w:proofErr w:type="spellEnd"/>
    </w:p>
    <w:p w:rsidR="00AD019C" w:rsidRPr="007A6D87" w:rsidRDefault="00EE72A4" w:rsidP="007A6D87">
      <w:pPr>
        <w:textAlignment w:val="baseline"/>
        <w:rPr>
          <w:rFonts w:ascii="Cambria" w:eastAsia="Times New Roman" w:hAnsi="Cambria" w:cs="Times New Roman"/>
          <w:color w:val="000000" w:themeColor="text1"/>
        </w:rPr>
      </w:pPr>
      <w:r w:rsidRPr="007A6D87">
        <w:rPr>
          <w:rFonts w:ascii="Cambria" w:eastAsia="Times New Roman" w:hAnsi="Cambria" w:cs="Times New Roman"/>
          <w:color w:val="000000" w:themeColor="text1"/>
        </w:rPr>
        <w:fldChar w:fldCharType="end"/>
      </w:r>
      <w:r w:rsidRPr="007A6D87">
        <w:rPr>
          <w:rFonts w:ascii="Cambria" w:eastAsia="Times New Roman" w:hAnsi="Cambria" w:cs="Arial"/>
          <w:color w:val="000000" w:themeColor="text1"/>
        </w:rPr>
        <w:t>Curses are like great action movies: They are really gripping stories, as long as you ignore the glaringly unbeli</w:t>
      </w:r>
      <w:bookmarkStart w:id="0" w:name="_GoBack"/>
      <w:bookmarkEnd w:id="0"/>
      <w:r w:rsidRPr="007A6D87">
        <w:rPr>
          <w:rFonts w:ascii="Cambria" w:eastAsia="Times New Roman" w:hAnsi="Cambria" w:cs="Arial"/>
          <w:color w:val="000000" w:themeColor="text1"/>
        </w:rPr>
        <w:t>evable plot holes. To illustrate this, we took a look at 10 well-known curses that were debunked with really basic scientific observations.</w:t>
      </w:r>
    </w:p>
    <w:p w:rsidR="00EE72A4" w:rsidRPr="007A6D87" w:rsidRDefault="00EE72A4" w:rsidP="00EE72A4">
      <w:pPr>
        <w:rPr>
          <w:rFonts w:ascii="Cambria" w:eastAsia="Times New Roman" w:hAnsi="Cambria" w:cs="Arial"/>
          <w:color w:val="000000" w:themeColor="text1"/>
          <w:bdr w:val="none" w:sz="0" w:space="0" w:color="auto" w:frame="1"/>
        </w:rPr>
      </w:pPr>
      <w:r w:rsidRPr="007A6D87">
        <w:rPr>
          <w:rFonts w:ascii="Cambria" w:eastAsia="Times New Roman" w:hAnsi="Cambria" w:cs="Times New Roman"/>
          <w:color w:val="000000" w:themeColor="text1"/>
        </w:rPr>
        <w:fldChar w:fldCharType="begin"/>
      </w:r>
      <w:r w:rsidRPr="007A6D87">
        <w:rPr>
          <w:rFonts w:ascii="Cambria" w:eastAsia="Times New Roman" w:hAnsi="Cambria" w:cs="Times New Roman"/>
          <w:color w:val="000000" w:themeColor="text1"/>
        </w:rPr>
        <w:instrText xml:space="preserve"> HYPERLINK "http://www.blastr.com/2014-3-11/10-spooky-curses-were-debunked-really-simple-science" </w:instrText>
      </w:r>
      <w:r w:rsidRPr="007A6D87">
        <w:rPr>
          <w:rFonts w:ascii="Cambria" w:eastAsia="Times New Roman" w:hAnsi="Cambria" w:cs="Times New Roman"/>
          <w:color w:val="000000" w:themeColor="text1"/>
        </w:rPr>
      </w:r>
      <w:r w:rsidRPr="007A6D87">
        <w:rPr>
          <w:rFonts w:ascii="Cambria" w:eastAsia="Times New Roman" w:hAnsi="Cambria" w:cs="Times New Roman"/>
          <w:color w:val="000000" w:themeColor="text1"/>
        </w:rPr>
        <w:fldChar w:fldCharType="separate"/>
      </w:r>
    </w:p>
    <w:p w:rsidR="00EE72A4" w:rsidRPr="007A6D87" w:rsidRDefault="00EE72A4" w:rsidP="00EE72A4">
      <w:pPr>
        <w:textAlignment w:val="baseline"/>
        <w:rPr>
          <w:rFonts w:ascii="Cambria" w:hAnsi="Cambria" w:cs="Times New Roman"/>
          <w:b/>
          <w:color w:val="000000" w:themeColor="text1"/>
        </w:rPr>
      </w:pPr>
      <w:r w:rsidRPr="007A6D87">
        <w:rPr>
          <w:rFonts w:ascii="Cambria" w:hAnsi="Cambria" w:cs="Arial"/>
          <w:b/>
          <w:color w:val="000000" w:themeColor="text1"/>
          <w:bdr w:val="none" w:sz="0" w:space="0" w:color="auto" w:frame="1"/>
        </w:rPr>
        <w:t>Curse of the "H." House</w:t>
      </w:r>
    </w:p>
    <w:p w:rsidR="007A6D87" w:rsidRPr="009339E5" w:rsidRDefault="00EE72A4" w:rsidP="009339E5">
      <w:pPr>
        <w:rPr>
          <w:rFonts w:ascii="Cambria" w:eastAsia="Times New Roman" w:hAnsi="Cambria" w:cs="Times New Roman"/>
          <w:color w:val="000000" w:themeColor="text1"/>
        </w:rPr>
      </w:pPr>
      <w:r w:rsidRPr="007A6D87">
        <w:rPr>
          <w:rFonts w:ascii="Cambria" w:eastAsia="Times New Roman" w:hAnsi="Cambria" w:cs="Times New Roman"/>
          <w:color w:val="000000" w:themeColor="text1"/>
        </w:rPr>
        <w:fldChar w:fldCharType="end"/>
      </w:r>
    </w:p>
    <w:p w:rsidR="00EE72A4" w:rsidRPr="007A6D87" w:rsidRDefault="00EE72A4" w:rsidP="007A6D87">
      <w:pPr>
        <w:textAlignment w:val="baseline"/>
        <w:rPr>
          <w:rFonts w:ascii="Cambria" w:hAnsi="Cambria" w:cs="Arial"/>
          <w:color w:val="000000" w:themeColor="text1"/>
        </w:rPr>
      </w:pPr>
      <w:hyperlink r:id="rId6" w:history="1">
        <w:r w:rsidRPr="007A6D87">
          <w:rPr>
            <w:rFonts w:ascii="Cambria" w:hAnsi="Cambria" w:cs="Arial"/>
            <w:color w:val="000000" w:themeColor="text1"/>
            <w:bdr w:val="none" w:sz="0" w:space="0" w:color="auto" w:frame="1"/>
          </w:rPr>
          <w:t>Soon after occupying an old, allegedly paranormal house, </w:t>
        </w:r>
      </w:hyperlink>
      <w:hyperlink r:id="rId7" w:history="1">
        <w:r w:rsidRPr="007A6D87">
          <w:rPr>
            <w:rFonts w:ascii="Cambria" w:hAnsi="Cambria" w:cs="Arial"/>
            <w:color w:val="000000" w:themeColor="text1"/>
            <w:bdr w:val="none" w:sz="0" w:space="0" w:color="auto" w:frame="1"/>
          </w:rPr>
          <w:t>a family began to fee</w:t>
        </w:r>
        <w:r w:rsidRPr="007A6D87">
          <w:rPr>
            <w:rFonts w:ascii="Cambria" w:hAnsi="Cambria" w:cs="Arial"/>
            <w:color w:val="000000" w:themeColor="text1"/>
            <w:bdr w:val="none" w:sz="0" w:space="0" w:color="auto" w:frame="1"/>
          </w:rPr>
          <w:t>l</w:t>
        </w:r>
        <w:r w:rsidRPr="007A6D87">
          <w:rPr>
            <w:rFonts w:ascii="Cambria" w:hAnsi="Cambria" w:cs="Arial"/>
            <w:color w:val="000000" w:themeColor="text1"/>
            <w:bdr w:val="none" w:sz="0" w:space="0" w:color="auto" w:frame="1"/>
          </w:rPr>
          <w:t xml:space="preserve"> </w:t>
        </w:r>
        <w:proofErr w:type="spellStart"/>
        <w:r w:rsidRPr="007A6D87">
          <w:rPr>
            <w:rFonts w:ascii="Cambria" w:hAnsi="Cambria" w:cs="Arial"/>
            <w:color w:val="000000" w:themeColor="text1"/>
            <w:bdr w:val="none" w:sz="0" w:space="0" w:color="auto" w:frame="1"/>
          </w:rPr>
          <w:t>creeped</w:t>
        </w:r>
        <w:proofErr w:type="spellEnd"/>
        <w:r w:rsidRPr="007A6D87">
          <w:rPr>
            <w:rFonts w:ascii="Cambria" w:hAnsi="Cambria" w:cs="Arial"/>
            <w:color w:val="000000" w:themeColor="text1"/>
            <w:bdr w:val="none" w:sz="0" w:space="0" w:color="auto" w:frame="1"/>
          </w:rPr>
          <w:t xml:space="preserve"> out</w:t>
        </w:r>
      </w:hyperlink>
      <w:r w:rsidRPr="007A6D87">
        <w:rPr>
          <w:rFonts w:ascii="Cambria" w:hAnsi="Cambria" w:cs="Arial"/>
          <w:color w:val="000000" w:themeColor="text1"/>
        </w:rPr>
        <w:t xml:space="preserve">. These feelings progressed to hearing bells, footsteps, seeing ghosts, feeling paranoia, and being assaulted in their sleep. It turns out an old furnace had been leaking carbon monoxide, slowly poisoning the family and driving them to the brink of insanity. Once the furnace was fixed, the </w:t>
      </w:r>
      <w:proofErr w:type="gramStart"/>
      <w:r w:rsidRPr="007A6D87">
        <w:rPr>
          <w:rFonts w:ascii="Cambria" w:hAnsi="Cambria" w:cs="Arial"/>
          <w:color w:val="000000" w:themeColor="text1"/>
        </w:rPr>
        <w:t>family no longer had violent hallucinations, nor were</w:t>
      </w:r>
      <w:proofErr w:type="gramEnd"/>
      <w:r w:rsidRPr="007A6D87">
        <w:rPr>
          <w:rFonts w:ascii="Cambria" w:hAnsi="Cambria" w:cs="Arial"/>
          <w:color w:val="000000" w:themeColor="text1"/>
        </w:rPr>
        <w:t xml:space="preserve"> they ever again driven mad by supernaturally inflated heating bills.</w:t>
      </w:r>
    </w:p>
    <w:p w:rsidR="00EE72A4" w:rsidRPr="007A6D87" w:rsidRDefault="00EE72A4">
      <w:pPr>
        <w:rPr>
          <w:rFonts w:ascii="Cambria" w:hAnsi="Cambria"/>
          <w:color w:val="000000" w:themeColor="text1"/>
        </w:rPr>
      </w:pPr>
    </w:p>
    <w:p w:rsidR="00EE72A4" w:rsidRPr="007A6D87" w:rsidRDefault="00EE72A4">
      <w:pPr>
        <w:rPr>
          <w:rFonts w:ascii="Cambria" w:hAnsi="Cambria"/>
          <w:color w:val="000000" w:themeColor="text1"/>
        </w:rPr>
      </w:pPr>
    </w:p>
    <w:p w:rsidR="00EE72A4" w:rsidRPr="007A6D87" w:rsidRDefault="00EE72A4">
      <w:pPr>
        <w:rPr>
          <w:rFonts w:ascii="Cambria" w:hAnsi="Cambria"/>
          <w:b/>
          <w:color w:val="000000" w:themeColor="text1"/>
        </w:rPr>
      </w:pPr>
      <w:r w:rsidRPr="007A6D87">
        <w:rPr>
          <w:rFonts w:ascii="Cambria" w:hAnsi="Cambria"/>
          <w:b/>
          <w:color w:val="000000" w:themeColor="text1"/>
        </w:rPr>
        <w:t>“The Cursed Crying Boy Painting”</w:t>
      </w:r>
    </w:p>
    <w:p w:rsidR="00EE72A4" w:rsidRPr="007A6D87" w:rsidRDefault="009339E5">
      <w:pPr>
        <w:rPr>
          <w:rFonts w:ascii="Cambria" w:hAnsi="Cambria"/>
          <w:color w:val="000000" w:themeColor="text1"/>
        </w:rPr>
      </w:pPr>
      <w:r>
        <w:rPr>
          <w:rFonts w:ascii="Cambria" w:hAnsi="Cambria"/>
          <w:noProof/>
          <w:color w:val="000000" w:themeColor="text1"/>
        </w:rPr>
        <w:drawing>
          <wp:anchor distT="0" distB="0" distL="114300" distR="114300" simplePos="0" relativeHeight="251658240" behindDoc="0" locked="0" layoutInCell="1" allowOverlap="1" wp14:anchorId="52957C7D" wp14:editId="4BD5B0C2">
            <wp:simplePos x="0" y="0"/>
            <wp:positionH relativeFrom="column">
              <wp:posOffset>0</wp:posOffset>
            </wp:positionH>
            <wp:positionV relativeFrom="paragraph">
              <wp:posOffset>12700</wp:posOffset>
            </wp:positionV>
            <wp:extent cx="2132330" cy="272796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ing_boy_painting_haunted (1).jpg"/>
                    <pic:cNvPicPr/>
                  </pic:nvPicPr>
                  <pic:blipFill>
                    <a:blip r:embed="rId8">
                      <a:extLst>
                        <a:ext uri="{28A0092B-C50C-407E-A947-70E740481C1C}">
                          <a14:useLocalDpi xmlns:a14="http://schemas.microsoft.com/office/drawing/2010/main" val="0"/>
                        </a:ext>
                      </a:extLst>
                    </a:blip>
                    <a:stretch>
                      <a:fillRect/>
                    </a:stretch>
                  </pic:blipFill>
                  <pic:spPr>
                    <a:xfrm>
                      <a:off x="0" y="0"/>
                      <a:ext cx="2132330" cy="2727960"/>
                    </a:xfrm>
                    <a:prstGeom prst="rect">
                      <a:avLst/>
                    </a:prstGeom>
                  </pic:spPr>
                </pic:pic>
              </a:graphicData>
            </a:graphic>
            <wp14:sizeRelH relativeFrom="page">
              <wp14:pctWidth>0</wp14:pctWidth>
            </wp14:sizeRelH>
            <wp14:sizeRelV relativeFrom="page">
              <wp14:pctHeight>0</wp14:pctHeight>
            </wp14:sizeRelV>
          </wp:anchor>
        </w:drawing>
      </w:r>
    </w:p>
    <w:p w:rsidR="00EE72A4" w:rsidRPr="007A6D87" w:rsidRDefault="0027318B">
      <w:pPr>
        <w:rPr>
          <w:rFonts w:ascii="Cambria" w:hAnsi="Cambria"/>
          <w:color w:val="000000" w:themeColor="text1"/>
        </w:rPr>
      </w:pPr>
      <w:r>
        <w:rPr>
          <w:rFonts w:ascii="Cambria" w:hAnsi="Cambria"/>
          <w:color w:val="000000" w:themeColor="text1"/>
        </w:rPr>
        <w:t xml:space="preserve">“The Crying Boy” is a mass-produced painting by Italian artist Bruno </w:t>
      </w:r>
      <w:proofErr w:type="spellStart"/>
      <w:r>
        <w:rPr>
          <w:rFonts w:ascii="Cambria" w:hAnsi="Cambria"/>
          <w:color w:val="000000" w:themeColor="text1"/>
        </w:rPr>
        <w:t>Amadio</w:t>
      </w:r>
      <w:proofErr w:type="spellEnd"/>
      <w:r>
        <w:rPr>
          <w:rFonts w:ascii="Cambria" w:hAnsi="Cambria"/>
          <w:color w:val="000000" w:themeColor="text1"/>
        </w:rPr>
        <w:t xml:space="preserve">. </w:t>
      </w:r>
      <w:r w:rsidR="00EE72A4" w:rsidRPr="007A6D87">
        <w:rPr>
          <w:rFonts w:ascii="Cambria" w:hAnsi="Cambria"/>
          <w:color w:val="000000" w:themeColor="text1"/>
        </w:rPr>
        <w:t>Firemen began reporting finding copies of a painting of a weeping child in burnt-out sites, totally unharmed.   An investigation revealed that the varnish used to make these painting copies was fire-resistant.  Science is now hard at work making children’s pajamas coated in this varnish.</w:t>
      </w:r>
    </w:p>
    <w:p w:rsidR="00EE72A4" w:rsidRPr="007A6D87" w:rsidRDefault="00EE72A4">
      <w:pPr>
        <w:rPr>
          <w:rFonts w:ascii="Cambria" w:hAnsi="Cambria"/>
          <w:color w:val="000000" w:themeColor="text1"/>
        </w:rPr>
      </w:pPr>
    </w:p>
    <w:p w:rsidR="009339E5" w:rsidRDefault="009339E5">
      <w:pPr>
        <w:rPr>
          <w:rFonts w:ascii="Cambria" w:hAnsi="Cambria"/>
          <w:b/>
          <w:color w:val="000000" w:themeColor="text1"/>
        </w:rPr>
      </w:pPr>
    </w:p>
    <w:p w:rsidR="009339E5" w:rsidRDefault="009339E5">
      <w:pPr>
        <w:rPr>
          <w:rFonts w:ascii="Cambria" w:hAnsi="Cambria"/>
          <w:b/>
          <w:color w:val="000000" w:themeColor="text1"/>
        </w:rPr>
      </w:pPr>
    </w:p>
    <w:p w:rsidR="009339E5" w:rsidRDefault="009339E5">
      <w:pPr>
        <w:rPr>
          <w:rFonts w:ascii="Cambria" w:hAnsi="Cambria"/>
          <w:b/>
          <w:color w:val="000000" w:themeColor="text1"/>
        </w:rPr>
      </w:pPr>
    </w:p>
    <w:p w:rsidR="009339E5" w:rsidRDefault="009339E5">
      <w:pPr>
        <w:rPr>
          <w:rFonts w:ascii="Cambria" w:hAnsi="Cambria"/>
          <w:b/>
          <w:color w:val="000000" w:themeColor="text1"/>
        </w:rPr>
      </w:pPr>
    </w:p>
    <w:p w:rsidR="009339E5" w:rsidRDefault="009339E5">
      <w:pPr>
        <w:rPr>
          <w:rFonts w:ascii="Cambria" w:hAnsi="Cambria"/>
          <w:b/>
          <w:color w:val="000000" w:themeColor="text1"/>
        </w:rPr>
      </w:pPr>
    </w:p>
    <w:p w:rsidR="009339E5" w:rsidRDefault="009339E5">
      <w:pPr>
        <w:rPr>
          <w:rFonts w:ascii="Cambria" w:hAnsi="Cambria"/>
          <w:b/>
          <w:color w:val="000000" w:themeColor="text1"/>
        </w:rPr>
      </w:pPr>
      <w:r>
        <w:rPr>
          <w:rFonts w:ascii="Cambria" w:hAnsi="Cambria"/>
          <w:noProof/>
          <w:color w:val="000000" w:themeColor="text1"/>
        </w:rPr>
        <w:drawing>
          <wp:anchor distT="0" distB="0" distL="114300" distR="114300" simplePos="0" relativeHeight="251659264" behindDoc="0" locked="0" layoutInCell="1" allowOverlap="1" wp14:anchorId="0A226A18" wp14:editId="654CD037">
            <wp:simplePos x="0" y="0"/>
            <wp:positionH relativeFrom="column">
              <wp:posOffset>2438400</wp:posOffset>
            </wp:positionH>
            <wp:positionV relativeFrom="paragraph">
              <wp:posOffset>140335</wp:posOffset>
            </wp:positionV>
            <wp:extent cx="1503045" cy="23482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472_com_sarcophagus.jpg"/>
                    <pic:cNvPicPr/>
                  </pic:nvPicPr>
                  <pic:blipFill>
                    <a:blip r:embed="rId9">
                      <a:extLst>
                        <a:ext uri="{28A0092B-C50C-407E-A947-70E740481C1C}">
                          <a14:useLocalDpi xmlns:a14="http://schemas.microsoft.com/office/drawing/2010/main" val="0"/>
                        </a:ext>
                      </a:extLst>
                    </a:blip>
                    <a:stretch>
                      <a:fillRect/>
                    </a:stretch>
                  </pic:blipFill>
                  <pic:spPr>
                    <a:xfrm>
                      <a:off x="0" y="0"/>
                      <a:ext cx="1503045" cy="2348230"/>
                    </a:xfrm>
                    <a:prstGeom prst="rect">
                      <a:avLst/>
                    </a:prstGeom>
                  </pic:spPr>
                </pic:pic>
              </a:graphicData>
            </a:graphic>
            <wp14:sizeRelH relativeFrom="page">
              <wp14:pctWidth>0</wp14:pctWidth>
            </wp14:sizeRelH>
            <wp14:sizeRelV relativeFrom="page">
              <wp14:pctHeight>0</wp14:pctHeight>
            </wp14:sizeRelV>
          </wp:anchor>
        </w:drawing>
      </w:r>
    </w:p>
    <w:p w:rsidR="009339E5" w:rsidRDefault="009339E5">
      <w:pPr>
        <w:rPr>
          <w:rFonts w:ascii="Cambria" w:hAnsi="Cambria"/>
          <w:b/>
          <w:color w:val="000000" w:themeColor="text1"/>
        </w:rPr>
      </w:pPr>
    </w:p>
    <w:p w:rsidR="009339E5" w:rsidRDefault="009339E5">
      <w:pPr>
        <w:rPr>
          <w:rFonts w:ascii="Cambria" w:hAnsi="Cambria"/>
          <w:b/>
          <w:color w:val="000000" w:themeColor="text1"/>
        </w:rPr>
      </w:pPr>
    </w:p>
    <w:p w:rsidR="00EE72A4" w:rsidRPr="0027318B" w:rsidRDefault="00EE72A4">
      <w:pPr>
        <w:rPr>
          <w:rFonts w:ascii="Cambria" w:hAnsi="Cambria"/>
          <w:b/>
          <w:color w:val="000000" w:themeColor="text1"/>
        </w:rPr>
      </w:pPr>
      <w:r w:rsidRPr="0027318B">
        <w:rPr>
          <w:rFonts w:ascii="Cambria" w:hAnsi="Cambria"/>
          <w:b/>
          <w:color w:val="000000" w:themeColor="text1"/>
        </w:rPr>
        <w:t>“The Curse of the Pharaohs”</w:t>
      </w:r>
    </w:p>
    <w:p w:rsidR="00EE72A4" w:rsidRPr="007A6D87" w:rsidRDefault="00EE72A4">
      <w:pPr>
        <w:rPr>
          <w:rFonts w:ascii="Cambria" w:hAnsi="Cambria"/>
          <w:color w:val="000000" w:themeColor="text1"/>
        </w:rPr>
      </w:pPr>
    </w:p>
    <w:p w:rsidR="00EE72A4" w:rsidRPr="007A6D87" w:rsidRDefault="00EE72A4">
      <w:pPr>
        <w:rPr>
          <w:rFonts w:ascii="Cambria" w:hAnsi="Cambria"/>
          <w:color w:val="000000" w:themeColor="text1"/>
        </w:rPr>
      </w:pPr>
      <w:r w:rsidRPr="007A6D87">
        <w:rPr>
          <w:rFonts w:ascii="Cambria" w:hAnsi="Cambria"/>
          <w:color w:val="000000" w:themeColor="text1"/>
        </w:rPr>
        <w:t>As the legend goes, people who open Egyptian tombs frequently get sick and die as a result of the “Pharaoh’s Curse.”  Turns out that Pharaoh’s tombs have been found to contain danger in the form of fungus spores, ammonia fumes, bacteria, formaldehyde, hydrogen sulfide, and even radioactive uranium as a result of the mummification and preservation processes.</w:t>
      </w:r>
    </w:p>
    <w:p w:rsidR="00EE72A4" w:rsidRPr="007A6D87" w:rsidRDefault="00EE72A4">
      <w:pPr>
        <w:rPr>
          <w:rFonts w:ascii="Cambria" w:hAnsi="Cambria"/>
          <w:color w:val="000000" w:themeColor="text1"/>
        </w:rPr>
      </w:pPr>
    </w:p>
    <w:p w:rsidR="00EE72A4" w:rsidRPr="0027318B" w:rsidRDefault="00EE72A4">
      <w:pPr>
        <w:rPr>
          <w:rFonts w:ascii="Cambria" w:hAnsi="Cambria"/>
          <w:b/>
          <w:color w:val="000000" w:themeColor="text1"/>
        </w:rPr>
      </w:pPr>
      <w:r w:rsidRPr="0027318B">
        <w:rPr>
          <w:rFonts w:ascii="Cambria" w:hAnsi="Cambria"/>
          <w:b/>
          <w:color w:val="000000" w:themeColor="text1"/>
        </w:rPr>
        <w:lastRenderedPageBreak/>
        <w:t>“The Cursed Coventry Cellar”</w:t>
      </w:r>
    </w:p>
    <w:p w:rsidR="00EE72A4" w:rsidRDefault="00EE72A4">
      <w:pPr>
        <w:rPr>
          <w:rFonts w:ascii="Cambria" w:hAnsi="Cambria"/>
          <w:color w:val="000000" w:themeColor="text1"/>
        </w:rPr>
      </w:pPr>
    </w:p>
    <w:p w:rsidR="00EE72A4" w:rsidRPr="009339E5" w:rsidRDefault="009339E5">
      <w:pPr>
        <w:rPr>
          <w:rFonts w:ascii="Cambria" w:eastAsia="Times New Roman" w:hAnsi="Cambria" w:cs="Times New Roman"/>
        </w:rPr>
      </w:pPr>
      <w:r>
        <w:rPr>
          <w:rFonts w:ascii="Cambria" w:hAnsi="Cambria"/>
          <w:noProof/>
          <w:color w:val="000000" w:themeColor="text1"/>
        </w:rPr>
        <w:drawing>
          <wp:anchor distT="0" distB="0" distL="114300" distR="114300" simplePos="0" relativeHeight="251660288" behindDoc="0" locked="0" layoutInCell="1" allowOverlap="1" wp14:anchorId="6B0BCF1D" wp14:editId="3F157615">
            <wp:simplePos x="0" y="0"/>
            <wp:positionH relativeFrom="column">
              <wp:posOffset>0</wp:posOffset>
            </wp:positionH>
            <wp:positionV relativeFrom="paragraph">
              <wp:posOffset>99695</wp:posOffset>
            </wp:positionV>
            <wp:extent cx="3701415" cy="1993900"/>
            <wp:effectExtent l="0" t="0" r="698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ed Coventry Cellar.jpg"/>
                    <pic:cNvPicPr/>
                  </pic:nvPicPr>
                  <pic:blipFill>
                    <a:blip r:embed="rId10">
                      <a:extLst>
                        <a:ext uri="{28A0092B-C50C-407E-A947-70E740481C1C}">
                          <a14:useLocalDpi xmlns:a14="http://schemas.microsoft.com/office/drawing/2010/main" val="0"/>
                        </a:ext>
                      </a:extLst>
                    </a:blip>
                    <a:stretch>
                      <a:fillRect/>
                    </a:stretch>
                  </pic:blipFill>
                  <pic:spPr>
                    <a:xfrm>
                      <a:off x="0" y="0"/>
                      <a:ext cx="3701415" cy="1993900"/>
                    </a:xfrm>
                    <a:prstGeom prst="rect">
                      <a:avLst/>
                    </a:prstGeom>
                  </pic:spPr>
                </pic:pic>
              </a:graphicData>
            </a:graphic>
            <wp14:sizeRelH relativeFrom="page">
              <wp14:pctWidth>0</wp14:pctWidth>
            </wp14:sizeRelH>
            <wp14:sizeRelV relativeFrom="page">
              <wp14:pctHeight>0</wp14:pctHeight>
            </wp14:sizeRelV>
          </wp:anchor>
        </w:drawing>
      </w:r>
      <w:r w:rsidR="0027318B" w:rsidRPr="009339E5">
        <w:rPr>
          <w:rFonts w:ascii="Cambria" w:eastAsia="Times New Roman" w:hAnsi="Cambria" w:cs="Times New Roman"/>
        </w:rPr>
        <w:t>The 14th Century Cellar is adjacent to Coventry University beneath the Tourist Information Centre, which is built on th</w:t>
      </w:r>
      <w:r>
        <w:rPr>
          <w:rFonts w:ascii="Cambria" w:eastAsia="Times New Roman" w:hAnsi="Cambria" w:cs="Times New Roman"/>
        </w:rPr>
        <w:t xml:space="preserve">e site of a 14th century house. </w:t>
      </w:r>
      <w:r w:rsidR="0027318B" w:rsidRPr="009339E5">
        <w:rPr>
          <w:rFonts w:ascii="Cambria" w:eastAsia="Times New Roman" w:hAnsi="Cambria" w:cs="Times New Roman"/>
        </w:rPr>
        <w:t xml:space="preserve"> The </w:t>
      </w:r>
      <w:proofErr w:type="gramStart"/>
      <w:r w:rsidR="0027318B" w:rsidRPr="009339E5">
        <w:rPr>
          <w:rFonts w:ascii="Cambria" w:eastAsia="Times New Roman" w:hAnsi="Cambria" w:cs="Times New Roman"/>
        </w:rPr>
        <w:t>house was originally owned by the Benedictine Priory that stood opposite, where Coventry Cathedral now stands</w:t>
      </w:r>
      <w:proofErr w:type="gramEnd"/>
      <w:r w:rsidR="0027318B" w:rsidRPr="009339E5">
        <w:rPr>
          <w:rFonts w:ascii="Cambria" w:eastAsia="Times New Roman" w:hAnsi="Cambria" w:cs="Times New Roman"/>
        </w:rPr>
        <w:t xml:space="preserve">. At the time the cellar </w:t>
      </w:r>
      <w:r>
        <w:rPr>
          <w:rFonts w:ascii="Cambria" w:eastAsia="Times New Roman" w:hAnsi="Cambria" w:cs="Times New Roman"/>
        </w:rPr>
        <w:t>was built, Coventry was a center</w:t>
      </w:r>
      <w:r w:rsidR="0027318B" w:rsidRPr="009339E5">
        <w:rPr>
          <w:rFonts w:ascii="Cambria" w:eastAsia="Times New Roman" w:hAnsi="Cambria" w:cs="Times New Roman"/>
        </w:rPr>
        <w:t xml:space="preserve"> for the wool and cloth trade and it would most likely have been used to store.  Niches in the walls would have contained valuable goods such as spices and would have had lockable doors attached. The cellar is built of local red sandstone and is of such quality that it has survived many new houses being built above it. The final house was destroyed, along with the Cathedral, during the Coventry Blitz of 1940. This blocked the cellar's remaining entrance and its presence was forgotten for a time. Rediscovered during the excavation for the foundations of the Tourist Information Centre, the cellar now serves this new building. Accessed by well-lit modern steps and underground passageway it is open to the public and has a steady flow of visitors.  A number of stories began to emerge form several witnesses</w:t>
      </w:r>
      <w:proofErr w:type="gramStart"/>
      <w:r w:rsidR="0027318B" w:rsidRPr="009339E5">
        <w:rPr>
          <w:rFonts w:ascii="Cambria" w:eastAsia="Times New Roman" w:hAnsi="Cambria" w:cs="Times New Roman"/>
        </w:rPr>
        <w:t>,  with</w:t>
      </w:r>
      <w:proofErr w:type="gramEnd"/>
      <w:r w:rsidR="0027318B" w:rsidRPr="009339E5">
        <w:rPr>
          <w:rFonts w:ascii="Cambria" w:eastAsia="Times New Roman" w:hAnsi="Cambria" w:cs="Times New Roman"/>
        </w:rPr>
        <w:t xml:space="preserve"> many reporting that they </w:t>
      </w:r>
      <w:r w:rsidR="00EE72A4" w:rsidRPr="009339E5">
        <w:rPr>
          <w:rFonts w:ascii="Cambria" w:hAnsi="Cambria"/>
          <w:color w:val="000000" w:themeColor="text1"/>
        </w:rPr>
        <w:t xml:space="preserve">felt dread and fear, saw ghostly apparitions, and heard weird noises.  Investigators found that infrasound from nearby pipes was causing the effects, even vibrating people’s eyeballs to cause visual hallucinations.  </w:t>
      </w:r>
      <w:r w:rsidR="0027318B" w:rsidRPr="009339E5">
        <w:rPr>
          <w:rFonts w:ascii="Cambria" w:hAnsi="Cambria"/>
          <w:color w:val="000000" w:themeColor="text1"/>
        </w:rPr>
        <w:t xml:space="preserve">Vic Tandy, a paranormal investigator, explored the site and wrote a famous paper debunking the site once and for all.  The “ghosts” easily disappeared if one only </w:t>
      </w:r>
      <w:r w:rsidRPr="009339E5">
        <w:rPr>
          <w:rFonts w:ascii="Cambria" w:hAnsi="Cambria"/>
          <w:color w:val="000000" w:themeColor="text1"/>
        </w:rPr>
        <w:t>closed their eyes and held their fingers over them for a moment to steady them.</w:t>
      </w:r>
    </w:p>
    <w:p w:rsidR="00EE72A4" w:rsidRPr="007A6D87" w:rsidRDefault="00EE72A4">
      <w:pPr>
        <w:rPr>
          <w:rFonts w:ascii="Cambria" w:hAnsi="Cambria"/>
          <w:color w:val="000000" w:themeColor="text1"/>
        </w:rPr>
      </w:pPr>
    </w:p>
    <w:p w:rsidR="00EE72A4" w:rsidRPr="009339E5" w:rsidRDefault="00EE72A4">
      <w:pPr>
        <w:rPr>
          <w:rFonts w:ascii="Cambria" w:hAnsi="Cambria"/>
          <w:b/>
          <w:color w:val="000000" w:themeColor="text1"/>
        </w:rPr>
      </w:pPr>
      <w:r w:rsidRPr="009339E5">
        <w:rPr>
          <w:rFonts w:ascii="Cambria" w:hAnsi="Cambria"/>
          <w:b/>
          <w:color w:val="000000" w:themeColor="text1"/>
        </w:rPr>
        <w:t>“The Curse of the Infant Haunting”</w:t>
      </w:r>
    </w:p>
    <w:p w:rsidR="00EE72A4" w:rsidRPr="007A6D87" w:rsidRDefault="00EE72A4">
      <w:pPr>
        <w:rPr>
          <w:rFonts w:ascii="Cambria" w:hAnsi="Cambria"/>
          <w:color w:val="000000" w:themeColor="text1"/>
        </w:rPr>
      </w:pPr>
    </w:p>
    <w:p w:rsidR="00EE72A4" w:rsidRPr="007A6D87" w:rsidRDefault="00EE72A4">
      <w:pPr>
        <w:rPr>
          <w:rFonts w:ascii="Cambria" w:hAnsi="Cambria"/>
          <w:color w:val="000000" w:themeColor="text1"/>
        </w:rPr>
      </w:pPr>
      <w:r w:rsidRPr="007A6D87">
        <w:rPr>
          <w:rFonts w:ascii="Cambria" w:hAnsi="Cambria"/>
          <w:color w:val="000000" w:themeColor="text1"/>
        </w:rPr>
        <w:t>Many spooky stories include the death of an infant or a child, and in the late 1800s when such deaths were more common, there were many reported “hauntings” by these infants.  Entire families moved, and townsfolk refused to go near such buildings or would burn them to the ground.  That changed when Dr. Todd Brown investigated and found that many other culprits were to blame:  loose tiles in chimneys would make a whistling or crying noise, rats running around at night sounded like childhood footsteps, and “cold spots” were due to poor construction or lack of insulation.</w:t>
      </w:r>
    </w:p>
    <w:p w:rsidR="00EE72A4" w:rsidRPr="007A6D87" w:rsidRDefault="00EE72A4">
      <w:pPr>
        <w:rPr>
          <w:rFonts w:ascii="Cambria" w:hAnsi="Cambria"/>
          <w:color w:val="000000" w:themeColor="text1"/>
        </w:rPr>
      </w:pPr>
    </w:p>
    <w:p w:rsidR="009339E5" w:rsidRDefault="009339E5">
      <w:pPr>
        <w:rPr>
          <w:rFonts w:ascii="Cambria" w:hAnsi="Cambria"/>
          <w:b/>
          <w:color w:val="000000" w:themeColor="text1"/>
        </w:rPr>
      </w:pPr>
      <w:r>
        <w:rPr>
          <w:rFonts w:ascii="Cambria" w:hAnsi="Cambria"/>
          <w:b/>
          <w:color w:val="000000" w:themeColor="text1"/>
        </w:rPr>
        <w:br w:type="page"/>
      </w:r>
    </w:p>
    <w:p w:rsidR="00EE72A4" w:rsidRPr="009339E5" w:rsidRDefault="00EE72A4">
      <w:pPr>
        <w:rPr>
          <w:rFonts w:ascii="Cambria" w:hAnsi="Cambria"/>
          <w:b/>
          <w:color w:val="000000" w:themeColor="text1"/>
        </w:rPr>
      </w:pPr>
      <w:r w:rsidRPr="009339E5">
        <w:rPr>
          <w:rFonts w:ascii="Cambria" w:hAnsi="Cambria"/>
          <w:b/>
          <w:color w:val="000000" w:themeColor="text1"/>
        </w:rPr>
        <w:lastRenderedPageBreak/>
        <w:t>“The Curse of the Ghost Thief”</w:t>
      </w:r>
    </w:p>
    <w:p w:rsidR="00EE72A4" w:rsidRPr="007A6D87" w:rsidRDefault="00EE72A4">
      <w:pPr>
        <w:rPr>
          <w:rFonts w:ascii="Cambria" w:hAnsi="Cambria"/>
          <w:color w:val="000000" w:themeColor="text1"/>
        </w:rPr>
      </w:pPr>
    </w:p>
    <w:p w:rsidR="00EE72A4" w:rsidRPr="007A6D87" w:rsidRDefault="009339E5">
      <w:pPr>
        <w:rPr>
          <w:rFonts w:ascii="Cambria" w:hAnsi="Cambria"/>
          <w:color w:val="000000" w:themeColor="text1"/>
        </w:rPr>
      </w:pPr>
      <w:r>
        <w:rPr>
          <w:rFonts w:ascii="Cambria" w:hAnsi="Cambria"/>
          <w:noProof/>
          <w:color w:val="000000" w:themeColor="text1"/>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562985" cy="2376805"/>
            <wp:effectExtent l="0" t="0" r="0" b="1079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leyHotel.jpg"/>
                    <pic:cNvPicPr/>
                  </pic:nvPicPr>
                  <pic:blipFill>
                    <a:blip r:embed="rId11">
                      <a:extLst>
                        <a:ext uri="{28A0092B-C50C-407E-A947-70E740481C1C}">
                          <a14:useLocalDpi xmlns:a14="http://schemas.microsoft.com/office/drawing/2010/main" val="0"/>
                        </a:ext>
                      </a:extLst>
                    </a:blip>
                    <a:stretch>
                      <a:fillRect/>
                    </a:stretch>
                  </pic:blipFill>
                  <pic:spPr>
                    <a:xfrm>
                      <a:off x="0" y="0"/>
                      <a:ext cx="3562985" cy="2376805"/>
                    </a:xfrm>
                    <a:prstGeom prst="rect">
                      <a:avLst/>
                    </a:prstGeom>
                  </pic:spPr>
                </pic:pic>
              </a:graphicData>
            </a:graphic>
            <wp14:sizeRelH relativeFrom="page">
              <wp14:pctWidth>0</wp14:pctWidth>
            </wp14:sizeRelH>
            <wp14:sizeRelV relativeFrom="page">
              <wp14:pctHeight>0</wp14:pctHeight>
            </wp14:sizeRelV>
          </wp:anchor>
        </w:drawing>
      </w:r>
      <w:r w:rsidR="00EE72A4" w:rsidRPr="007A6D87">
        <w:rPr>
          <w:rFonts w:ascii="Cambria" w:hAnsi="Cambria"/>
          <w:color w:val="000000" w:themeColor="text1"/>
        </w:rPr>
        <w:t>In the Stanley Hotel room 401, guests reported their possessions being stolen or moved due to the curse of a thief who had died in that room.  This went on for many years until investigators found that the room was built too close to the elevator—the constant vibrations from the elevator were causing small objects to vibrate and move out of sight, usually behind large furniture where they were not easily seen.</w:t>
      </w:r>
    </w:p>
    <w:p w:rsidR="00EE72A4" w:rsidRPr="007A6D87" w:rsidRDefault="00EE72A4">
      <w:pPr>
        <w:rPr>
          <w:rFonts w:ascii="Cambria" w:hAnsi="Cambria"/>
          <w:color w:val="000000" w:themeColor="text1"/>
        </w:rPr>
      </w:pPr>
    </w:p>
    <w:p w:rsidR="00EE72A4" w:rsidRPr="009339E5" w:rsidRDefault="00EE72A4">
      <w:pPr>
        <w:rPr>
          <w:rFonts w:ascii="Cambria" w:hAnsi="Cambria"/>
          <w:b/>
          <w:color w:val="000000" w:themeColor="text1"/>
        </w:rPr>
      </w:pPr>
      <w:r w:rsidRPr="009339E5">
        <w:rPr>
          <w:rFonts w:ascii="Cambria" w:hAnsi="Cambria"/>
          <w:b/>
          <w:color w:val="000000" w:themeColor="text1"/>
        </w:rPr>
        <w:t xml:space="preserve">“James Dean’s </w:t>
      </w:r>
      <w:proofErr w:type="spellStart"/>
      <w:r w:rsidRPr="009339E5">
        <w:rPr>
          <w:rFonts w:ascii="Cambria" w:hAnsi="Cambria"/>
          <w:b/>
          <w:color w:val="000000" w:themeColor="text1"/>
        </w:rPr>
        <w:t>Spyder</w:t>
      </w:r>
      <w:proofErr w:type="spellEnd"/>
      <w:r w:rsidRPr="009339E5">
        <w:rPr>
          <w:rFonts w:ascii="Cambria" w:hAnsi="Cambria"/>
          <w:b/>
          <w:color w:val="000000" w:themeColor="text1"/>
        </w:rPr>
        <w:t xml:space="preserve"> Curse”</w:t>
      </w:r>
    </w:p>
    <w:p w:rsidR="00EE72A4" w:rsidRPr="007A6D87" w:rsidRDefault="009339E5">
      <w:pPr>
        <w:rPr>
          <w:rFonts w:ascii="Cambria" w:hAnsi="Cambria"/>
          <w:color w:val="000000" w:themeColor="text1"/>
        </w:rPr>
      </w:pPr>
      <w:r>
        <w:rPr>
          <w:rFonts w:ascii="Cambria" w:hAnsi="Cambria"/>
          <w:noProof/>
          <w:color w:val="000000" w:themeColor="text1"/>
        </w:rPr>
        <w:drawing>
          <wp:anchor distT="0" distB="0" distL="114300" distR="114300" simplePos="0" relativeHeight="251662336" behindDoc="0" locked="0" layoutInCell="1" allowOverlap="1" wp14:anchorId="77E6C257" wp14:editId="6ABA6F20">
            <wp:simplePos x="0" y="0"/>
            <wp:positionH relativeFrom="column">
              <wp:posOffset>1600200</wp:posOffset>
            </wp:positionH>
            <wp:positionV relativeFrom="paragraph">
              <wp:posOffset>48895</wp:posOffset>
            </wp:positionV>
            <wp:extent cx="4338320" cy="2730500"/>
            <wp:effectExtent l="0" t="0" r="508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DeanSpyder.jpg"/>
                    <pic:cNvPicPr/>
                  </pic:nvPicPr>
                  <pic:blipFill>
                    <a:blip r:embed="rId12">
                      <a:extLst>
                        <a:ext uri="{28A0092B-C50C-407E-A947-70E740481C1C}">
                          <a14:useLocalDpi xmlns:a14="http://schemas.microsoft.com/office/drawing/2010/main" val="0"/>
                        </a:ext>
                      </a:extLst>
                    </a:blip>
                    <a:stretch>
                      <a:fillRect/>
                    </a:stretch>
                  </pic:blipFill>
                  <pic:spPr>
                    <a:xfrm>
                      <a:off x="0" y="0"/>
                      <a:ext cx="4338320" cy="2730500"/>
                    </a:xfrm>
                    <a:prstGeom prst="rect">
                      <a:avLst/>
                    </a:prstGeom>
                  </pic:spPr>
                </pic:pic>
              </a:graphicData>
            </a:graphic>
            <wp14:sizeRelH relativeFrom="page">
              <wp14:pctWidth>0</wp14:pctWidth>
            </wp14:sizeRelH>
            <wp14:sizeRelV relativeFrom="page">
              <wp14:pctHeight>0</wp14:pctHeight>
            </wp14:sizeRelV>
          </wp:anchor>
        </w:drawing>
      </w:r>
    </w:p>
    <w:p w:rsidR="00EE72A4" w:rsidRPr="007A6D87" w:rsidRDefault="00EE72A4">
      <w:pPr>
        <w:rPr>
          <w:rFonts w:ascii="Cambria" w:hAnsi="Cambria"/>
          <w:color w:val="000000" w:themeColor="text1"/>
        </w:rPr>
      </w:pPr>
      <w:r w:rsidRPr="007A6D87">
        <w:rPr>
          <w:rFonts w:ascii="Cambria" w:hAnsi="Cambria"/>
          <w:color w:val="000000" w:themeColor="text1"/>
        </w:rPr>
        <w:t xml:space="preserve">After famous actor James Dean was killed in a crash </w:t>
      </w:r>
      <w:r w:rsidR="00614F40" w:rsidRPr="007A6D87">
        <w:rPr>
          <w:rFonts w:ascii="Cambria" w:hAnsi="Cambria"/>
          <w:color w:val="000000" w:themeColor="text1"/>
        </w:rPr>
        <w:t xml:space="preserve">in his Porsche 550 </w:t>
      </w:r>
      <w:proofErr w:type="spellStart"/>
      <w:r w:rsidR="00614F40" w:rsidRPr="007A6D87">
        <w:rPr>
          <w:rFonts w:ascii="Cambria" w:hAnsi="Cambria"/>
          <w:color w:val="000000" w:themeColor="text1"/>
        </w:rPr>
        <w:t>Spyder</w:t>
      </w:r>
      <w:proofErr w:type="spellEnd"/>
      <w:r w:rsidR="00614F40" w:rsidRPr="007A6D87">
        <w:rPr>
          <w:rFonts w:ascii="Cambria" w:hAnsi="Cambria"/>
          <w:color w:val="000000" w:themeColor="text1"/>
        </w:rPr>
        <w:t xml:space="preserve"> in 1955, many parts of this racecar were taken and used in other cars with disastrous results.  The transmission that was used in another was soon involved in a fatal crash.  The person who got the engine was also killed in a fatal car racing crash.  Someone bought two of the tires and almost immediately there was an accident where both tires blew out (though the driver thankfully lived).  Rumors of cursed car parts began flying around, but common sense more than science can solve this “curse”: if you take used parts from a wrecked car, they are more likely to malfunction.  Considering that James Dean was on his way to a race and was driving the car to the race because the transmission and engine weren’t properly broken in yet, it makes even more sense that these parts would fail.</w:t>
      </w:r>
    </w:p>
    <w:p w:rsidR="00614F40" w:rsidRPr="007A6D87" w:rsidRDefault="00614F40">
      <w:pPr>
        <w:rPr>
          <w:rFonts w:ascii="Cambria" w:hAnsi="Cambria"/>
          <w:color w:val="000000" w:themeColor="text1"/>
        </w:rPr>
      </w:pPr>
    </w:p>
    <w:p w:rsidR="009339E5" w:rsidRDefault="009339E5">
      <w:pPr>
        <w:rPr>
          <w:rFonts w:ascii="Cambria" w:hAnsi="Cambria"/>
          <w:b/>
          <w:color w:val="000000" w:themeColor="text1"/>
        </w:rPr>
      </w:pPr>
      <w:r>
        <w:rPr>
          <w:rFonts w:ascii="Cambria" w:hAnsi="Cambria"/>
          <w:b/>
          <w:color w:val="000000" w:themeColor="text1"/>
        </w:rPr>
        <w:br w:type="page"/>
      </w:r>
    </w:p>
    <w:p w:rsidR="00614F40" w:rsidRPr="009339E5" w:rsidRDefault="00614F40">
      <w:pPr>
        <w:rPr>
          <w:rFonts w:ascii="Cambria" w:hAnsi="Cambria"/>
          <w:b/>
          <w:color w:val="000000" w:themeColor="text1"/>
        </w:rPr>
      </w:pPr>
      <w:r w:rsidRPr="009339E5">
        <w:rPr>
          <w:rFonts w:ascii="Cambria" w:hAnsi="Cambria"/>
          <w:b/>
          <w:color w:val="000000" w:themeColor="text1"/>
        </w:rPr>
        <w:lastRenderedPageBreak/>
        <w:t>“Mary King’s Close Curse”</w:t>
      </w:r>
    </w:p>
    <w:p w:rsidR="00614F40" w:rsidRPr="007A6D87" w:rsidRDefault="00614F40">
      <w:pPr>
        <w:rPr>
          <w:rFonts w:ascii="Cambria" w:hAnsi="Cambria"/>
          <w:color w:val="000000" w:themeColor="text1"/>
        </w:rPr>
      </w:pPr>
    </w:p>
    <w:p w:rsidR="009339E5" w:rsidRDefault="009339E5">
      <w:pPr>
        <w:rPr>
          <w:rFonts w:ascii="Cambria" w:hAnsi="Cambria"/>
          <w:color w:val="000000" w:themeColor="text1"/>
        </w:rPr>
      </w:pPr>
    </w:p>
    <w:p w:rsidR="009339E5" w:rsidRPr="009339E5" w:rsidRDefault="009339E5" w:rsidP="009339E5">
      <w:pPr>
        <w:shd w:val="clear" w:color="auto" w:fill="FFFFFF"/>
        <w:spacing w:before="120" w:after="120"/>
        <w:rPr>
          <w:rFonts w:ascii="Cambria" w:hAnsi="Cambria" w:cs="Times New Roman"/>
          <w:color w:val="000000" w:themeColor="text1"/>
        </w:rPr>
      </w:pPr>
      <w:r>
        <w:rPr>
          <w:rFonts w:ascii="Cambria" w:hAnsi="Cambria"/>
          <w:noProof/>
          <w:color w:val="000000" w:themeColor="text1"/>
        </w:rPr>
        <w:drawing>
          <wp:anchor distT="0" distB="0" distL="114300" distR="114300" simplePos="0" relativeHeight="251663360" behindDoc="0" locked="0" layoutInCell="1" allowOverlap="1" wp14:anchorId="0CA23D9E" wp14:editId="47229C4E">
            <wp:simplePos x="0" y="0"/>
            <wp:positionH relativeFrom="column">
              <wp:posOffset>0</wp:posOffset>
            </wp:positionH>
            <wp:positionV relativeFrom="paragraph">
              <wp:posOffset>149860</wp:posOffset>
            </wp:positionV>
            <wp:extent cx="2628900" cy="3924300"/>
            <wp:effectExtent l="0" t="0" r="1270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kingsclose006.jpg"/>
                    <pic:cNvPicPr/>
                  </pic:nvPicPr>
                  <pic:blipFill>
                    <a:blip r:embed="rId13">
                      <a:extLst>
                        <a:ext uri="{28A0092B-C50C-407E-A947-70E740481C1C}">
                          <a14:useLocalDpi xmlns:a14="http://schemas.microsoft.com/office/drawing/2010/main" val="0"/>
                        </a:ext>
                      </a:extLst>
                    </a:blip>
                    <a:stretch>
                      <a:fillRect/>
                    </a:stretch>
                  </pic:blipFill>
                  <pic:spPr>
                    <a:xfrm>
                      <a:off x="0" y="0"/>
                      <a:ext cx="2628900" cy="3924300"/>
                    </a:xfrm>
                    <a:prstGeom prst="rect">
                      <a:avLst/>
                    </a:prstGeom>
                  </pic:spPr>
                </pic:pic>
              </a:graphicData>
            </a:graphic>
            <wp14:sizeRelH relativeFrom="page">
              <wp14:pctWidth>0</wp14:pctWidth>
            </wp14:sizeRelH>
            <wp14:sizeRelV relativeFrom="page">
              <wp14:pctHeight>0</wp14:pctHeight>
            </wp14:sizeRelV>
          </wp:anchor>
        </w:drawing>
      </w:r>
      <w:r w:rsidRPr="009339E5">
        <w:rPr>
          <w:rFonts w:ascii="Cambria" w:hAnsi="Cambria" w:cs="Times New Roman"/>
          <w:b/>
          <w:bCs/>
          <w:color w:val="000000" w:themeColor="text1"/>
        </w:rPr>
        <w:t>Mary King's Close</w:t>
      </w:r>
      <w:r w:rsidRPr="009339E5">
        <w:rPr>
          <w:rFonts w:ascii="Cambria" w:hAnsi="Cambria" w:cs="Times New Roman"/>
          <w:color w:val="000000" w:themeColor="text1"/>
        </w:rPr>
        <w:t> is an old Edinburgh </w:t>
      </w:r>
      <w:hyperlink r:id="rId14" w:tooltip="List of closes on the Royal Mile" w:history="1">
        <w:r w:rsidRPr="009339E5">
          <w:rPr>
            <w:rFonts w:ascii="Cambria" w:hAnsi="Cambria" w:cs="Times New Roman"/>
            <w:color w:val="000000" w:themeColor="text1"/>
          </w:rPr>
          <w:t>close</w:t>
        </w:r>
      </w:hyperlink>
      <w:r w:rsidRPr="009339E5">
        <w:rPr>
          <w:rFonts w:ascii="Cambria" w:hAnsi="Cambria" w:cs="Times New Roman"/>
          <w:color w:val="000000" w:themeColor="text1"/>
        </w:rPr>
        <w:t> (or alleyway) under buildings in the </w:t>
      </w:r>
      <w:hyperlink r:id="rId15" w:tooltip="Old Town, Edinburgh" w:history="1">
        <w:r w:rsidRPr="009339E5">
          <w:rPr>
            <w:rFonts w:ascii="Cambria" w:hAnsi="Cambria" w:cs="Times New Roman"/>
            <w:color w:val="000000" w:themeColor="text1"/>
          </w:rPr>
          <w:t>Old Town</w:t>
        </w:r>
      </w:hyperlink>
      <w:r w:rsidRPr="009339E5">
        <w:rPr>
          <w:rFonts w:ascii="Cambria" w:hAnsi="Cambria" w:cs="Times New Roman"/>
          <w:color w:val="000000" w:themeColor="text1"/>
        </w:rPr>
        <w:t> area of </w:t>
      </w:r>
      <w:hyperlink r:id="rId16" w:tooltip="Edinburgh" w:history="1">
        <w:r w:rsidRPr="009339E5">
          <w:rPr>
            <w:rFonts w:ascii="Cambria" w:hAnsi="Cambria" w:cs="Times New Roman"/>
            <w:color w:val="000000" w:themeColor="text1"/>
          </w:rPr>
          <w:t>Edinburgh</w:t>
        </w:r>
      </w:hyperlink>
      <w:r w:rsidRPr="009339E5">
        <w:rPr>
          <w:rFonts w:ascii="Cambria" w:hAnsi="Cambria" w:cs="Times New Roman"/>
          <w:color w:val="000000" w:themeColor="text1"/>
        </w:rPr>
        <w:t>, </w:t>
      </w:r>
      <w:hyperlink r:id="rId17" w:tooltip="Scotland" w:history="1">
        <w:r w:rsidRPr="009339E5">
          <w:rPr>
            <w:rFonts w:ascii="Cambria" w:hAnsi="Cambria" w:cs="Times New Roman"/>
            <w:color w:val="000000" w:themeColor="text1"/>
          </w:rPr>
          <w:t>Scotland</w:t>
        </w:r>
      </w:hyperlink>
      <w:r w:rsidRPr="009339E5">
        <w:rPr>
          <w:rFonts w:ascii="Cambria" w:hAnsi="Cambria" w:cs="Times New Roman"/>
          <w:color w:val="000000" w:themeColor="text1"/>
        </w:rPr>
        <w:t>. It took its name from one Mary King, daughter of advocate Alexander King, who in the 17th century had owned several properties within the close. The close was partially demolished and buried under the Royal Exchange, and later being closed to the public for many years, the complex became shrouded in myths and urban legends; tales of </w:t>
      </w:r>
      <w:hyperlink r:id="rId18" w:tooltip="Ghosts" w:history="1">
        <w:r w:rsidRPr="009339E5">
          <w:rPr>
            <w:rFonts w:ascii="Cambria" w:hAnsi="Cambria" w:cs="Times New Roman"/>
            <w:color w:val="000000" w:themeColor="text1"/>
          </w:rPr>
          <w:t>ghosts</w:t>
        </w:r>
      </w:hyperlink>
      <w:r w:rsidRPr="009339E5">
        <w:rPr>
          <w:rFonts w:ascii="Cambria" w:hAnsi="Cambria" w:cs="Times New Roman"/>
          <w:color w:val="000000" w:themeColor="text1"/>
        </w:rPr>
        <w:t> and murders, and myths of </w:t>
      </w:r>
      <w:hyperlink r:id="rId19" w:tooltip="Bubonic plague" w:history="1">
        <w:r w:rsidRPr="009339E5">
          <w:rPr>
            <w:rFonts w:ascii="Cambria" w:hAnsi="Cambria" w:cs="Times New Roman"/>
            <w:color w:val="000000" w:themeColor="text1"/>
          </w:rPr>
          <w:t>plague</w:t>
        </w:r>
      </w:hyperlink>
      <w:r w:rsidRPr="009339E5">
        <w:rPr>
          <w:rFonts w:ascii="Cambria" w:hAnsi="Cambria" w:cs="Times New Roman"/>
          <w:color w:val="000000" w:themeColor="text1"/>
        </w:rPr>
        <w:t xml:space="preserve"> victims being walled up and left to die abounded. </w:t>
      </w:r>
    </w:p>
    <w:p w:rsidR="00614F40" w:rsidRPr="009339E5" w:rsidRDefault="009339E5">
      <w:pPr>
        <w:rPr>
          <w:rFonts w:ascii="Cambria" w:eastAsia="Times New Roman" w:hAnsi="Cambria" w:cs="Times New Roman"/>
          <w:color w:val="000000" w:themeColor="text1"/>
        </w:rPr>
      </w:pPr>
      <w:r w:rsidRPr="009339E5">
        <w:rPr>
          <w:rFonts w:ascii="Cambria" w:eastAsia="Times New Roman" w:hAnsi="Cambria" w:cs="Times New Roman"/>
          <w:color w:val="000000" w:themeColor="text1"/>
          <w:shd w:val="clear" w:color="auto" w:fill="FFFFFF"/>
        </w:rPr>
        <w:t xml:space="preserve">The close has had a reputation for hauntings since at least the 17th century. </w:t>
      </w:r>
      <w:r w:rsidRPr="009339E5">
        <w:rPr>
          <w:rFonts w:ascii="Cambria" w:hAnsi="Cambria"/>
          <w:color w:val="000000" w:themeColor="text1"/>
        </w:rPr>
        <w:t xml:space="preserve">Cold spots, weird lights, and odd apparitions were said to be the curse of plague victims stored in this historic landmark.  </w:t>
      </w:r>
      <w:r w:rsidRPr="009339E5">
        <w:rPr>
          <w:rFonts w:ascii="Cambria" w:eastAsia="Times New Roman" w:hAnsi="Cambria" w:cs="Times New Roman"/>
          <w:color w:val="000000" w:themeColor="text1"/>
          <w:shd w:val="clear" w:color="auto" w:fill="FFFFFF"/>
        </w:rPr>
        <w:t>It has been pointed out that this particular close ran the nearest of any to the old </w:t>
      </w:r>
      <w:hyperlink r:id="rId20" w:tooltip="Nor Loch" w:history="1">
        <w:r w:rsidRPr="009339E5">
          <w:rPr>
            <w:rFonts w:ascii="Cambria" w:eastAsia="Times New Roman" w:hAnsi="Cambria" w:cs="Times New Roman"/>
            <w:color w:val="000000" w:themeColor="text1"/>
            <w:shd w:val="clear" w:color="auto" w:fill="FFFFFF"/>
          </w:rPr>
          <w:t>Nor Loch</w:t>
        </w:r>
      </w:hyperlink>
      <w:r w:rsidRPr="009339E5">
        <w:rPr>
          <w:rFonts w:ascii="Cambria" w:eastAsia="Times New Roman" w:hAnsi="Cambria" w:cs="Times New Roman"/>
          <w:color w:val="000000" w:themeColor="text1"/>
          <w:shd w:val="clear" w:color="auto" w:fill="FFFFFF"/>
        </w:rPr>
        <w:t>, a stagnant and highly polluted marsh; </w:t>
      </w:r>
      <w:hyperlink r:id="rId21" w:tooltip="Biogas" w:history="1">
        <w:r w:rsidRPr="009339E5">
          <w:rPr>
            <w:rFonts w:ascii="Cambria" w:eastAsia="Times New Roman" w:hAnsi="Cambria" w:cs="Times New Roman"/>
            <w:color w:val="000000" w:themeColor="text1"/>
            <w:shd w:val="clear" w:color="auto" w:fill="FFFFFF"/>
          </w:rPr>
          <w:t>biogas</w:t>
        </w:r>
      </w:hyperlink>
      <w:r w:rsidRPr="009339E5">
        <w:rPr>
          <w:rFonts w:ascii="Cambria" w:eastAsia="Times New Roman" w:hAnsi="Cambria" w:cs="Times New Roman"/>
          <w:color w:val="000000" w:themeColor="text1"/>
          <w:shd w:val="clear" w:color="auto" w:fill="FFFFFF"/>
        </w:rPr>
        <w:t> escaping into the close and creating eerie lights may have been the cause for these rumors of spirit hauntings.</w:t>
      </w:r>
      <w:r w:rsidRPr="009339E5">
        <w:rPr>
          <w:rFonts w:ascii="Cambria" w:eastAsia="Times New Roman" w:hAnsi="Cambria" w:cs="Times New Roman"/>
          <w:color w:val="000000" w:themeColor="text1"/>
        </w:rPr>
        <w:t xml:space="preserve">  </w:t>
      </w:r>
      <w:r w:rsidRPr="009339E5">
        <w:rPr>
          <w:rFonts w:ascii="Cambria" w:hAnsi="Cambria"/>
          <w:color w:val="000000" w:themeColor="text1"/>
        </w:rPr>
        <w:t>The noxious gasses from the</w:t>
      </w:r>
      <w:r w:rsidR="00614F40" w:rsidRPr="009339E5">
        <w:rPr>
          <w:rFonts w:ascii="Cambria" w:hAnsi="Cambria"/>
          <w:color w:val="000000" w:themeColor="text1"/>
        </w:rPr>
        <w:t xml:space="preserve"> nearby swamp were messing with the humidity and causing odd light reflections and hallucinations.  The levels of contaminants in the swamp were so high that breathing in the fumes could cause massive group hallucinations.</w:t>
      </w:r>
    </w:p>
    <w:p w:rsidR="00EE72A4" w:rsidRPr="009339E5" w:rsidRDefault="00EE72A4">
      <w:pPr>
        <w:rPr>
          <w:rFonts w:ascii="Cambria" w:hAnsi="Cambria"/>
          <w:b/>
          <w:color w:val="000000" w:themeColor="text1"/>
        </w:rPr>
      </w:pPr>
    </w:p>
    <w:p w:rsidR="00614F40" w:rsidRPr="009339E5" w:rsidRDefault="00614F40">
      <w:pPr>
        <w:rPr>
          <w:rFonts w:ascii="Cambria" w:hAnsi="Cambria"/>
          <w:b/>
          <w:color w:val="000000" w:themeColor="text1"/>
        </w:rPr>
      </w:pPr>
      <w:r w:rsidRPr="009339E5">
        <w:rPr>
          <w:rFonts w:ascii="Cambria" w:hAnsi="Cambria"/>
          <w:b/>
          <w:color w:val="000000" w:themeColor="text1"/>
        </w:rPr>
        <w:t>“The Spinning Cursed Statue”</w:t>
      </w:r>
    </w:p>
    <w:p w:rsidR="00614F40" w:rsidRPr="007A6D87" w:rsidRDefault="009339E5">
      <w:pPr>
        <w:rPr>
          <w:rFonts w:ascii="Cambria" w:hAnsi="Cambria"/>
          <w:color w:val="000000" w:themeColor="text1"/>
        </w:rPr>
      </w:pPr>
      <w:r>
        <w:rPr>
          <w:rFonts w:ascii="Cambria" w:hAnsi="Cambria"/>
          <w:noProof/>
          <w:color w:val="000000" w:themeColor="text1"/>
        </w:rPr>
        <w:drawing>
          <wp:anchor distT="0" distB="0" distL="114300" distR="114300" simplePos="0" relativeHeight="251664384" behindDoc="0" locked="0" layoutInCell="1" allowOverlap="1">
            <wp:simplePos x="0" y="0"/>
            <wp:positionH relativeFrom="column">
              <wp:posOffset>3314700</wp:posOffset>
            </wp:positionH>
            <wp:positionV relativeFrom="paragraph">
              <wp:posOffset>138430</wp:posOffset>
            </wp:positionV>
            <wp:extent cx="2721610" cy="23406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ningStatue.jpg"/>
                    <pic:cNvPicPr/>
                  </pic:nvPicPr>
                  <pic:blipFill>
                    <a:blip r:embed="rId22">
                      <a:extLst>
                        <a:ext uri="{28A0092B-C50C-407E-A947-70E740481C1C}">
                          <a14:useLocalDpi xmlns:a14="http://schemas.microsoft.com/office/drawing/2010/main" val="0"/>
                        </a:ext>
                      </a:extLst>
                    </a:blip>
                    <a:stretch>
                      <a:fillRect/>
                    </a:stretch>
                  </pic:blipFill>
                  <pic:spPr>
                    <a:xfrm>
                      <a:off x="0" y="0"/>
                      <a:ext cx="2721610" cy="2340610"/>
                    </a:xfrm>
                    <a:prstGeom prst="rect">
                      <a:avLst/>
                    </a:prstGeom>
                  </pic:spPr>
                </pic:pic>
              </a:graphicData>
            </a:graphic>
            <wp14:sizeRelH relativeFrom="page">
              <wp14:pctWidth>0</wp14:pctWidth>
            </wp14:sizeRelH>
            <wp14:sizeRelV relativeFrom="page">
              <wp14:pctHeight>0</wp14:pctHeight>
            </wp14:sizeRelV>
          </wp:anchor>
        </w:drawing>
      </w:r>
    </w:p>
    <w:p w:rsidR="00614F40" w:rsidRPr="007A6D87" w:rsidRDefault="00614F40">
      <w:pPr>
        <w:rPr>
          <w:rFonts w:ascii="Cambria" w:hAnsi="Cambria"/>
          <w:color w:val="000000" w:themeColor="text1"/>
        </w:rPr>
      </w:pPr>
      <w:r w:rsidRPr="007A6D87">
        <w:rPr>
          <w:rFonts w:ascii="Cambria" w:hAnsi="Cambria"/>
          <w:color w:val="000000" w:themeColor="text1"/>
        </w:rPr>
        <w:t>At a Manchester museum, a supposedly cursed statue of a mummy kept rotating mysteriously.  Museum patrons were both fascinated and terrified of the mummy statue, and many called for the statue to be returned to Egypt to avoid a pharaoh’s curse.  Video surveillance showed the statue moving on it’s own night after night, always at the same time.  Scientists found that the statue’s unusually convex (rounded) base, combined with vibrations from a nearby subway station, was causing the movements.</w:t>
      </w:r>
      <w:r w:rsidR="007A6D87" w:rsidRPr="007A6D87">
        <w:rPr>
          <w:rFonts w:ascii="Cambria" w:hAnsi="Cambria"/>
          <w:color w:val="000000" w:themeColor="text1"/>
        </w:rPr>
        <w:t xml:space="preserve">  Moving the statue to a vibration-proof box soon fixed the issue of the spinning statue.</w:t>
      </w:r>
    </w:p>
    <w:p w:rsidR="007A6D87" w:rsidRPr="007A6D87" w:rsidRDefault="007A6D87">
      <w:pPr>
        <w:rPr>
          <w:rFonts w:ascii="Cambria" w:hAnsi="Cambria"/>
          <w:color w:val="000000" w:themeColor="text1"/>
        </w:rPr>
      </w:pPr>
    </w:p>
    <w:p w:rsidR="007A6D87" w:rsidRPr="009339E5" w:rsidRDefault="007A6D87">
      <w:pPr>
        <w:rPr>
          <w:rFonts w:ascii="Cambria" w:hAnsi="Cambria"/>
          <w:b/>
          <w:color w:val="000000" w:themeColor="text1"/>
        </w:rPr>
      </w:pPr>
      <w:r w:rsidRPr="009339E5">
        <w:rPr>
          <w:rFonts w:ascii="Cambria" w:hAnsi="Cambria"/>
          <w:b/>
          <w:color w:val="000000" w:themeColor="text1"/>
        </w:rPr>
        <w:t>“Cursed Terra Cotta Warrior Army”</w:t>
      </w:r>
    </w:p>
    <w:p w:rsidR="007A6D87" w:rsidRDefault="007A6D87" w:rsidP="007A6D87">
      <w:pPr>
        <w:shd w:val="clear" w:color="auto" w:fill="FFFFFF"/>
        <w:spacing w:before="100" w:beforeAutospacing="1" w:after="100" w:afterAutospacing="1"/>
        <w:rPr>
          <w:rFonts w:ascii="Cambria" w:hAnsi="Cambria"/>
          <w:color w:val="000000" w:themeColor="text1"/>
        </w:rPr>
      </w:pPr>
      <w:r w:rsidRPr="007A6D87">
        <w:rPr>
          <w:rFonts w:ascii="Cambria" w:hAnsi="Cambria"/>
          <w:color w:val="000000" w:themeColor="text1"/>
        </w:rPr>
        <w:t>On March 29, 1974</w:t>
      </w:r>
      <w:proofErr w:type="gramStart"/>
      <w:r w:rsidRPr="007A6D87">
        <w:rPr>
          <w:rFonts w:ascii="Cambria" w:hAnsi="Cambria"/>
          <w:color w:val="000000" w:themeColor="text1"/>
        </w:rPr>
        <w:t>,  farmers</w:t>
      </w:r>
      <w:proofErr w:type="gramEnd"/>
      <w:r w:rsidRPr="007A6D87">
        <w:rPr>
          <w:rFonts w:ascii="Cambria" w:hAnsi="Cambria"/>
          <w:color w:val="000000" w:themeColor="text1"/>
        </w:rPr>
        <w:t xml:space="preserve"> in the Xi’an Shaanxi province digging a well unearthed what appeared to be an army of terra cotta warriors.  They had accidentally discovered the burial site of Qin Shi Huang, the First </w:t>
      </w:r>
      <w:r w:rsidR="00BF2683">
        <w:rPr>
          <w:rFonts w:ascii="Cambria" w:hAnsi="Cambria"/>
          <w:color w:val="000000" w:themeColor="text1"/>
        </w:rPr>
        <w:t>Emperor</w:t>
      </w:r>
      <w:r w:rsidRPr="007A6D87">
        <w:rPr>
          <w:rFonts w:ascii="Cambria" w:hAnsi="Cambria"/>
          <w:color w:val="000000" w:themeColor="text1"/>
        </w:rPr>
        <w:t xml:space="preserve"> of China, and his “army” of terra cotta warriors he had built to protect him in the afterlife.  The 7 farmers who discovered the Terra Cotta Army in China were soon plagued with illness, famine, and even suicide.  Those who attempted to excavate the army soon befell the same fate.  Sounds like the </w:t>
      </w:r>
      <w:r w:rsidR="00BF2683" w:rsidRPr="007A6D87">
        <w:rPr>
          <w:rFonts w:ascii="Cambria" w:hAnsi="Cambria"/>
          <w:color w:val="000000" w:themeColor="text1"/>
        </w:rPr>
        <w:t>Emperor’s</w:t>
      </w:r>
      <w:r w:rsidRPr="007A6D87">
        <w:rPr>
          <w:rFonts w:ascii="Cambria" w:hAnsi="Cambria"/>
          <w:color w:val="000000" w:themeColor="text1"/>
        </w:rPr>
        <w:t xml:space="preserve"> curse, eh?  Instead, scientists discovered that the well they had been digging had a dangerous level of mercury in the soil that had risen to the air when the digging started.  Side effects of mercury exposure include: </w:t>
      </w:r>
      <w:r w:rsidRPr="007A6D87">
        <w:rPr>
          <w:rFonts w:ascii="Cambria" w:eastAsia="Times New Roman" w:hAnsi="Cambria" w:cs="Tahoma"/>
          <w:color w:val="000000" w:themeColor="text1"/>
        </w:rPr>
        <w:t>tremors, emotional changes (such as mood swings, irritability, nervousness, excessive shyness),</w:t>
      </w:r>
      <w:r w:rsidR="00BF2683">
        <w:rPr>
          <w:rFonts w:ascii="Cambria" w:eastAsia="Times New Roman" w:hAnsi="Cambria" w:cs="Tahoma"/>
          <w:color w:val="000000" w:themeColor="text1"/>
        </w:rPr>
        <w:t xml:space="preserve"> </w:t>
      </w:r>
      <w:r w:rsidRPr="007A6D87">
        <w:rPr>
          <w:rFonts w:ascii="Cambria" w:eastAsia="Times New Roman" w:hAnsi="Cambria" w:cs="Tahoma"/>
          <w:color w:val="000000" w:themeColor="text1"/>
        </w:rPr>
        <w:t>insomnia, neuromuscular changes (such as weakness, muscle atrophy, twitching), headaches, and feelings of (such as “pins and needles” or “being watched”) and other symptoms.</w:t>
      </w:r>
      <w:r w:rsidRPr="007A6D87">
        <w:rPr>
          <w:rFonts w:ascii="Cambria" w:hAnsi="Cambria"/>
          <w:color w:val="000000" w:themeColor="text1"/>
        </w:rPr>
        <w:t xml:space="preserve"> </w:t>
      </w:r>
    </w:p>
    <w:p w:rsidR="00BF2683" w:rsidRPr="007A6D87" w:rsidRDefault="00BF2683" w:rsidP="007A6D87">
      <w:pPr>
        <w:shd w:val="clear" w:color="auto" w:fill="FFFFFF"/>
        <w:spacing w:before="100" w:beforeAutospacing="1" w:after="100" w:afterAutospacing="1"/>
        <w:rPr>
          <w:rFonts w:ascii="Cambria" w:hAnsi="Cambria"/>
          <w:color w:val="000000" w:themeColor="text1"/>
        </w:rPr>
      </w:pPr>
      <w:r>
        <w:rPr>
          <w:rFonts w:ascii="Cambria" w:hAnsi="Cambria"/>
          <w:noProof/>
          <w:color w:val="000000" w:themeColor="text1"/>
        </w:rPr>
        <w:drawing>
          <wp:inline distT="0" distB="0" distL="0" distR="0">
            <wp:extent cx="5080000" cy="381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otta-army-1.jpg"/>
                    <pic:cNvPicPr/>
                  </pic:nvPicPr>
                  <pic:blipFill>
                    <a:blip r:embed="rId23">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p>
    <w:p w:rsidR="007A6D87" w:rsidRPr="007A6D87" w:rsidRDefault="007A6D87">
      <w:pPr>
        <w:rPr>
          <w:rFonts w:ascii="Cambria" w:hAnsi="Cambria"/>
          <w:color w:val="000000" w:themeColor="text1"/>
        </w:rPr>
      </w:pPr>
    </w:p>
    <w:p w:rsidR="007A6D87" w:rsidRPr="007A6D87" w:rsidRDefault="007A6D87">
      <w:pPr>
        <w:rPr>
          <w:rFonts w:ascii="Cambria" w:hAnsi="Cambria"/>
          <w:color w:val="000000" w:themeColor="text1"/>
        </w:rPr>
      </w:pPr>
    </w:p>
    <w:p w:rsidR="00EE72A4" w:rsidRPr="007A6D87" w:rsidRDefault="00EE72A4">
      <w:pPr>
        <w:rPr>
          <w:rFonts w:ascii="Cambria" w:hAnsi="Cambria"/>
          <w:color w:val="000000" w:themeColor="text1"/>
        </w:rPr>
      </w:pPr>
    </w:p>
    <w:sectPr w:rsidR="00EE72A4" w:rsidRPr="007A6D87" w:rsidSect="009C4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A86"/>
    <w:multiLevelType w:val="multilevel"/>
    <w:tmpl w:val="D77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A4"/>
    <w:rsid w:val="0027318B"/>
    <w:rsid w:val="00614F40"/>
    <w:rsid w:val="007A6D87"/>
    <w:rsid w:val="009339E5"/>
    <w:rsid w:val="009C45CA"/>
    <w:rsid w:val="00AD019C"/>
    <w:rsid w:val="00BF2683"/>
    <w:rsid w:val="00D43972"/>
    <w:rsid w:val="00EE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A2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2A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A4"/>
    <w:rPr>
      <w:rFonts w:ascii="Times" w:hAnsi="Times"/>
      <w:b/>
      <w:bCs/>
      <w:kern w:val="36"/>
      <w:sz w:val="48"/>
      <w:szCs w:val="48"/>
    </w:rPr>
  </w:style>
  <w:style w:type="character" w:styleId="Hyperlink">
    <w:name w:val="Hyperlink"/>
    <w:basedOn w:val="DefaultParagraphFont"/>
    <w:uiPriority w:val="99"/>
    <w:semiHidden/>
    <w:unhideWhenUsed/>
    <w:rsid w:val="00EE72A4"/>
    <w:rPr>
      <w:color w:val="0000FF"/>
      <w:u w:val="single"/>
    </w:rPr>
  </w:style>
  <w:style w:type="paragraph" w:styleId="BalloonText">
    <w:name w:val="Balloon Text"/>
    <w:basedOn w:val="Normal"/>
    <w:link w:val="BalloonTextChar"/>
    <w:uiPriority w:val="99"/>
    <w:semiHidden/>
    <w:unhideWhenUsed/>
    <w:rsid w:val="00EE7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A4"/>
    <w:rPr>
      <w:rFonts w:ascii="Lucida Grande" w:hAnsi="Lucida Grande" w:cs="Lucida Grande"/>
      <w:sz w:val="18"/>
      <w:szCs w:val="18"/>
    </w:rPr>
  </w:style>
  <w:style w:type="character" w:customStyle="1" w:styleId="apple-converted-space">
    <w:name w:val="apple-converted-space"/>
    <w:basedOn w:val="DefaultParagraphFont"/>
    <w:rsid w:val="00EE72A4"/>
  </w:style>
  <w:style w:type="paragraph" w:styleId="NormalWeb">
    <w:name w:val="Normal (Web)"/>
    <w:basedOn w:val="Normal"/>
    <w:uiPriority w:val="99"/>
    <w:semiHidden/>
    <w:unhideWhenUsed/>
    <w:rsid w:val="00EE72A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72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72A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2A4"/>
    <w:rPr>
      <w:rFonts w:ascii="Times" w:hAnsi="Times"/>
      <w:b/>
      <w:bCs/>
      <w:kern w:val="36"/>
      <w:sz w:val="48"/>
      <w:szCs w:val="48"/>
    </w:rPr>
  </w:style>
  <w:style w:type="character" w:styleId="Hyperlink">
    <w:name w:val="Hyperlink"/>
    <w:basedOn w:val="DefaultParagraphFont"/>
    <w:uiPriority w:val="99"/>
    <w:semiHidden/>
    <w:unhideWhenUsed/>
    <w:rsid w:val="00EE72A4"/>
    <w:rPr>
      <w:color w:val="0000FF"/>
      <w:u w:val="single"/>
    </w:rPr>
  </w:style>
  <w:style w:type="paragraph" w:styleId="BalloonText">
    <w:name w:val="Balloon Text"/>
    <w:basedOn w:val="Normal"/>
    <w:link w:val="BalloonTextChar"/>
    <w:uiPriority w:val="99"/>
    <w:semiHidden/>
    <w:unhideWhenUsed/>
    <w:rsid w:val="00EE7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2A4"/>
    <w:rPr>
      <w:rFonts w:ascii="Lucida Grande" w:hAnsi="Lucida Grande" w:cs="Lucida Grande"/>
      <w:sz w:val="18"/>
      <w:szCs w:val="18"/>
    </w:rPr>
  </w:style>
  <w:style w:type="character" w:customStyle="1" w:styleId="apple-converted-space">
    <w:name w:val="apple-converted-space"/>
    <w:basedOn w:val="DefaultParagraphFont"/>
    <w:rsid w:val="00EE72A4"/>
  </w:style>
  <w:style w:type="paragraph" w:styleId="NormalWeb">
    <w:name w:val="Normal (Web)"/>
    <w:basedOn w:val="Normal"/>
    <w:uiPriority w:val="99"/>
    <w:semiHidden/>
    <w:unhideWhenUsed/>
    <w:rsid w:val="00EE72A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E7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618">
      <w:bodyDiv w:val="1"/>
      <w:marLeft w:val="0"/>
      <w:marRight w:val="0"/>
      <w:marTop w:val="0"/>
      <w:marBottom w:val="0"/>
      <w:divBdr>
        <w:top w:val="none" w:sz="0" w:space="0" w:color="auto"/>
        <w:left w:val="none" w:sz="0" w:space="0" w:color="auto"/>
        <w:bottom w:val="none" w:sz="0" w:space="0" w:color="auto"/>
        <w:right w:val="none" w:sz="0" w:space="0" w:color="auto"/>
      </w:divBdr>
    </w:div>
    <w:div w:id="527451370">
      <w:bodyDiv w:val="1"/>
      <w:marLeft w:val="0"/>
      <w:marRight w:val="0"/>
      <w:marTop w:val="0"/>
      <w:marBottom w:val="0"/>
      <w:divBdr>
        <w:top w:val="none" w:sz="0" w:space="0" w:color="auto"/>
        <w:left w:val="none" w:sz="0" w:space="0" w:color="auto"/>
        <w:bottom w:val="none" w:sz="0" w:space="0" w:color="auto"/>
        <w:right w:val="none" w:sz="0" w:space="0" w:color="auto"/>
      </w:divBdr>
    </w:div>
    <w:div w:id="726225876">
      <w:bodyDiv w:val="1"/>
      <w:marLeft w:val="0"/>
      <w:marRight w:val="0"/>
      <w:marTop w:val="0"/>
      <w:marBottom w:val="0"/>
      <w:divBdr>
        <w:top w:val="none" w:sz="0" w:space="0" w:color="auto"/>
        <w:left w:val="none" w:sz="0" w:space="0" w:color="auto"/>
        <w:bottom w:val="none" w:sz="0" w:space="0" w:color="auto"/>
        <w:right w:val="none" w:sz="0" w:space="0" w:color="auto"/>
      </w:divBdr>
    </w:div>
    <w:div w:id="728502652">
      <w:bodyDiv w:val="1"/>
      <w:marLeft w:val="0"/>
      <w:marRight w:val="0"/>
      <w:marTop w:val="0"/>
      <w:marBottom w:val="0"/>
      <w:divBdr>
        <w:top w:val="none" w:sz="0" w:space="0" w:color="auto"/>
        <w:left w:val="none" w:sz="0" w:space="0" w:color="auto"/>
        <w:bottom w:val="none" w:sz="0" w:space="0" w:color="auto"/>
        <w:right w:val="none" w:sz="0" w:space="0" w:color="auto"/>
      </w:divBdr>
      <w:divsChild>
        <w:div w:id="1092316045">
          <w:marLeft w:val="0"/>
          <w:marRight w:val="0"/>
          <w:marTop w:val="0"/>
          <w:marBottom w:val="450"/>
          <w:divBdr>
            <w:top w:val="none" w:sz="0" w:space="0" w:color="auto"/>
            <w:left w:val="none" w:sz="0" w:space="0" w:color="auto"/>
            <w:bottom w:val="none" w:sz="0" w:space="0" w:color="auto"/>
            <w:right w:val="none" w:sz="0" w:space="0" w:color="auto"/>
          </w:divBdr>
          <w:divsChild>
            <w:div w:id="921522340">
              <w:marLeft w:val="0"/>
              <w:marRight w:val="0"/>
              <w:marTop w:val="0"/>
              <w:marBottom w:val="0"/>
              <w:divBdr>
                <w:top w:val="none" w:sz="0" w:space="0" w:color="auto"/>
                <w:left w:val="none" w:sz="0" w:space="0" w:color="auto"/>
                <w:bottom w:val="none" w:sz="0" w:space="0" w:color="auto"/>
                <w:right w:val="none" w:sz="0" w:space="0" w:color="auto"/>
              </w:divBdr>
              <w:divsChild>
                <w:div w:id="684289530">
                  <w:marLeft w:val="0"/>
                  <w:marRight w:val="0"/>
                  <w:marTop w:val="0"/>
                  <w:marBottom w:val="0"/>
                  <w:divBdr>
                    <w:top w:val="none" w:sz="0" w:space="0" w:color="auto"/>
                    <w:left w:val="none" w:sz="0" w:space="0" w:color="auto"/>
                    <w:bottom w:val="none" w:sz="0" w:space="0" w:color="auto"/>
                    <w:right w:val="none" w:sz="0" w:space="0" w:color="auto"/>
                  </w:divBdr>
                  <w:divsChild>
                    <w:div w:id="1458647098">
                      <w:marLeft w:val="0"/>
                      <w:marRight w:val="0"/>
                      <w:marTop w:val="0"/>
                      <w:marBottom w:val="0"/>
                      <w:divBdr>
                        <w:top w:val="none" w:sz="0" w:space="0" w:color="auto"/>
                        <w:left w:val="none" w:sz="0" w:space="0" w:color="auto"/>
                        <w:bottom w:val="none" w:sz="0" w:space="0" w:color="auto"/>
                        <w:right w:val="none" w:sz="0" w:space="0" w:color="auto"/>
                      </w:divBdr>
                      <w:divsChild>
                        <w:div w:id="645202276">
                          <w:marLeft w:val="0"/>
                          <w:marRight w:val="0"/>
                          <w:marTop w:val="0"/>
                          <w:marBottom w:val="0"/>
                          <w:divBdr>
                            <w:top w:val="none" w:sz="0" w:space="0" w:color="auto"/>
                            <w:left w:val="none" w:sz="0" w:space="0" w:color="auto"/>
                            <w:bottom w:val="none" w:sz="0" w:space="0" w:color="auto"/>
                            <w:right w:val="none" w:sz="0" w:space="0" w:color="auto"/>
                          </w:divBdr>
                          <w:divsChild>
                            <w:div w:id="1273249185">
                              <w:marLeft w:val="0"/>
                              <w:marRight w:val="0"/>
                              <w:marTop w:val="0"/>
                              <w:marBottom w:val="0"/>
                              <w:divBdr>
                                <w:top w:val="none" w:sz="0" w:space="0" w:color="auto"/>
                                <w:left w:val="none" w:sz="0" w:space="0" w:color="auto"/>
                                <w:bottom w:val="none" w:sz="0" w:space="0" w:color="auto"/>
                                <w:right w:val="none" w:sz="0" w:space="0" w:color="auto"/>
                              </w:divBdr>
                            </w:div>
                            <w:div w:id="2989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70642">
      <w:bodyDiv w:val="1"/>
      <w:marLeft w:val="0"/>
      <w:marRight w:val="0"/>
      <w:marTop w:val="0"/>
      <w:marBottom w:val="0"/>
      <w:divBdr>
        <w:top w:val="none" w:sz="0" w:space="0" w:color="auto"/>
        <w:left w:val="none" w:sz="0" w:space="0" w:color="auto"/>
        <w:bottom w:val="none" w:sz="0" w:space="0" w:color="auto"/>
        <w:right w:val="none" w:sz="0" w:space="0" w:color="auto"/>
      </w:divBdr>
    </w:div>
    <w:div w:id="1705060621">
      <w:bodyDiv w:val="1"/>
      <w:marLeft w:val="0"/>
      <w:marRight w:val="0"/>
      <w:marTop w:val="0"/>
      <w:marBottom w:val="0"/>
      <w:divBdr>
        <w:top w:val="none" w:sz="0" w:space="0" w:color="auto"/>
        <w:left w:val="none" w:sz="0" w:space="0" w:color="auto"/>
        <w:bottom w:val="none" w:sz="0" w:space="0" w:color="auto"/>
        <w:right w:val="none" w:sz="0" w:space="0" w:color="auto"/>
      </w:divBdr>
    </w:div>
    <w:div w:id="2127111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s://en.wikipedia.org/wiki/Nor_Loch" TargetMode="External"/><Relationship Id="rId21" Type="http://schemas.openxmlformats.org/officeDocument/2006/relationships/hyperlink" Target="https://en.wikipedia.org/wiki/Biogas" TargetMode="External"/><Relationship Id="rId22" Type="http://schemas.openxmlformats.org/officeDocument/2006/relationships/image" Target="media/image7.jpg"/><Relationship Id="rId23" Type="http://schemas.openxmlformats.org/officeDocument/2006/relationships/image" Target="media/image8.jp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hyperlink" Target="https://en.wikipedia.org/wiki/List_of_closes_on_the_Royal_Mile" TargetMode="External"/><Relationship Id="rId15" Type="http://schemas.openxmlformats.org/officeDocument/2006/relationships/hyperlink" Target="https://en.wikipedia.org/wiki/Old_Town,_Edinburgh" TargetMode="External"/><Relationship Id="rId16" Type="http://schemas.openxmlformats.org/officeDocument/2006/relationships/hyperlink" Target="https://en.wikipedia.org/wiki/Edinburgh" TargetMode="External"/><Relationship Id="rId17" Type="http://schemas.openxmlformats.org/officeDocument/2006/relationships/hyperlink" Target="https://en.wikipedia.org/wiki/Scotland" TargetMode="External"/><Relationship Id="rId18" Type="http://schemas.openxmlformats.org/officeDocument/2006/relationships/hyperlink" Target="https://en.wikipedia.org/wiki/Ghosts" TargetMode="External"/><Relationship Id="rId19" Type="http://schemas.openxmlformats.org/officeDocument/2006/relationships/hyperlink" Target="https://en.wikipedia.org/wiki/Bubonic_plagu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astr.com/2014-3-11/10-spooky-curses-were-debunked-really-simple-science" TargetMode="External"/><Relationship Id="rId7" Type="http://schemas.openxmlformats.org/officeDocument/2006/relationships/hyperlink" Target="http://www.ghostvillage.com/resources/2004/resources_10312004.shtml"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1378</Words>
  <Characters>7856</Characters>
  <Application>Microsoft Macintosh Word</Application>
  <DocSecurity>0</DocSecurity>
  <Lines>65</Lines>
  <Paragraphs>18</Paragraphs>
  <ScaleCrop>false</ScaleCrop>
  <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Giesler</dc:creator>
  <cp:keywords/>
  <dc:description/>
  <cp:lastModifiedBy>Amy Giesler</cp:lastModifiedBy>
  <cp:revision>1</cp:revision>
  <cp:lastPrinted>2016-11-08T14:43:00Z</cp:lastPrinted>
  <dcterms:created xsi:type="dcterms:W3CDTF">2016-11-08T13:40:00Z</dcterms:created>
  <dcterms:modified xsi:type="dcterms:W3CDTF">2016-11-08T14:53:00Z</dcterms:modified>
</cp:coreProperties>
</file>